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6F" w:rsidRDefault="00BF056F">
      <w:r>
        <w:t xml:space="preserve">                         </w:t>
      </w:r>
      <w:r>
        <w:rPr>
          <w:noProof/>
        </w:rPr>
        <w:drawing>
          <wp:inline distT="0" distB="0" distL="0" distR="0" wp14:anchorId="3087F591" wp14:editId="6AE48434">
            <wp:extent cx="1013460" cy="1179957"/>
            <wp:effectExtent l="0" t="0" r="0" b="127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78" cy="119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</w:rPr>
        <w:drawing>
          <wp:inline distT="0" distB="0" distL="0" distR="0">
            <wp:extent cx="2100910" cy="1178560"/>
            <wp:effectExtent l="0" t="0" r="0" b="254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ntst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722" cy="119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43" w:rsidRPr="00220E1E" w:rsidRDefault="00453443" w:rsidP="00453443">
      <w:pPr>
        <w:jc w:val="center"/>
        <w:rPr>
          <w:b/>
          <w:color w:val="0070C0"/>
          <w:sz w:val="36"/>
          <w:szCs w:val="36"/>
        </w:rPr>
      </w:pPr>
      <w:r w:rsidRPr="00220E1E">
        <w:rPr>
          <w:b/>
          <w:color w:val="0070C0"/>
          <w:sz w:val="36"/>
          <w:szCs w:val="36"/>
        </w:rPr>
        <w:t>CREATE A FRACTION MODEL</w:t>
      </w:r>
    </w:p>
    <w:p w:rsidR="002E662C" w:rsidRPr="00220E1E" w:rsidRDefault="00B42A19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220E1E">
        <w:rPr>
          <w:rFonts w:ascii="Arial" w:hAnsi="Arial" w:cs="Arial"/>
          <w:sz w:val="28"/>
          <w:szCs w:val="28"/>
        </w:rPr>
        <w:t xml:space="preserve">Watch the video of </w:t>
      </w:r>
      <w:r w:rsidR="00BF056F" w:rsidRPr="00220E1E">
        <w:rPr>
          <w:rFonts w:ascii="Arial" w:hAnsi="Arial" w:cs="Arial"/>
          <w:sz w:val="28"/>
          <w:szCs w:val="28"/>
        </w:rPr>
        <w:t xml:space="preserve">students playing </w:t>
      </w:r>
      <w:r w:rsidRPr="00220E1E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the </w:t>
      </w:r>
      <w:r w:rsidR="00BF056F" w:rsidRPr="00220E1E">
        <w:rPr>
          <w:rFonts w:ascii="Arial" w:hAnsi="Arial" w:cs="Arial"/>
          <w:color w:val="111111"/>
          <w:sz w:val="28"/>
          <w:szCs w:val="28"/>
          <w:shd w:val="clear" w:color="auto" w:fill="FFFFFF"/>
        </w:rPr>
        <w:t>"</w:t>
      </w:r>
      <w:hyperlink r:id="rId8" w:history="1">
        <w:r w:rsidR="00BF056F" w:rsidRPr="00E35E69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Don't Stop Believin'</w:t>
        </w:r>
      </w:hyperlink>
      <w:r w:rsidR="00BF056F" w:rsidRPr="00220E1E">
        <w:rPr>
          <w:rFonts w:ascii="Arial" w:hAnsi="Arial" w:cs="Arial"/>
          <w:color w:val="111111"/>
          <w:sz w:val="28"/>
          <w:szCs w:val="28"/>
          <w:shd w:val="clear" w:color="auto" w:fill="FFFFFF"/>
        </w:rPr>
        <w:t>"</w:t>
      </w:r>
      <w:r w:rsidR="00E35E6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by Journey.</w:t>
      </w:r>
    </w:p>
    <w:p w:rsidR="00453443" w:rsidRPr="00220E1E" w:rsidRDefault="00BF056F">
      <w:pPr>
        <w:rPr>
          <w:rFonts w:ascii="Arial" w:hAnsi="Arial" w:cs="Arial"/>
          <w:sz w:val="28"/>
          <w:szCs w:val="28"/>
        </w:rPr>
      </w:pPr>
      <w:r w:rsidRPr="00220E1E">
        <w:rPr>
          <w:rFonts w:ascii="Arial" w:hAnsi="Arial" w:cs="Arial"/>
          <w:sz w:val="28"/>
          <w:szCs w:val="28"/>
        </w:rPr>
        <w:t xml:space="preserve">Three players are wearing </w:t>
      </w:r>
      <w:r w:rsidR="00B42A19" w:rsidRPr="00220E1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57783" cy="41021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uejeans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434" cy="45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A19" w:rsidRPr="00220E1E">
        <w:rPr>
          <w:rFonts w:ascii="Arial" w:hAnsi="Arial" w:cs="Arial"/>
          <w:sz w:val="28"/>
          <w:szCs w:val="28"/>
        </w:rPr>
        <w:t xml:space="preserve"> </w:t>
      </w:r>
      <w:r w:rsidRPr="00220E1E">
        <w:rPr>
          <w:rFonts w:ascii="Arial" w:hAnsi="Arial" w:cs="Arial"/>
          <w:sz w:val="28"/>
          <w:szCs w:val="28"/>
        </w:rPr>
        <w:t xml:space="preserve">blue jeans. </w:t>
      </w:r>
    </w:p>
    <w:p w:rsidR="00453443" w:rsidRPr="00220E1E" w:rsidRDefault="00453443" w:rsidP="004534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20E1E">
        <w:rPr>
          <w:rFonts w:ascii="Arial" w:hAnsi="Arial" w:cs="Arial"/>
          <w:sz w:val="28"/>
          <w:szCs w:val="28"/>
        </w:rPr>
        <w:t>What fraction of the group is this?</w:t>
      </w:r>
    </w:p>
    <w:p w:rsidR="00453443" w:rsidRPr="00220E1E" w:rsidRDefault="00453443" w:rsidP="00453443">
      <w:pPr>
        <w:rPr>
          <w:rFonts w:ascii="Arial" w:hAnsi="Arial" w:cs="Arial"/>
          <w:sz w:val="28"/>
          <w:szCs w:val="28"/>
        </w:rPr>
      </w:pPr>
      <w:r w:rsidRPr="00220E1E">
        <w:rPr>
          <w:rFonts w:ascii="Arial" w:hAnsi="Arial" w:cs="Arial"/>
          <w:sz w:val="28"/>
          <w:szCs w:val="28"/>
        </w:rPr>
        <w:t xml:space="preserve">What if </w:t>
      </w:r>
      <w:r w:rsidRPr="00220E1E">
        <w:rPr>
          <w:rFonts w:ascii="Arial" w:hAnsi="Arial" w:cs="Arial"/>
          <w:sz w:val="28"/>
          <w:szCs w:val="28"/>
          <w:u w:val="single"/>
        </w:rPr>
        <w:t>half</w:t>
      </w:r>
      <w:r w:rsidRPr="00220E1E">
        <w:rPr>
          <w:rFonts w:ascii="Arial" w:hAnsi="Arial" w:cs="Arial"/>
          <w:sz w:val="28"/>
          <w:szCs w:val="28"/>
        </w:rPr>
        <w:t xml:space="preserve"> of those wearing blue jeans </w:t>
      </w:r>
      <w:r w:rsidRPr="00220E1E">
        <w:rPr>
          <w:rFonts w:ascii="Arial" w:hAnsi="Arial" w:cs="Arial"/>
          <w:sz w:val="28"/>
          <w:szCs w:val="28"/>
          <w:u w:val="single"/>
        </w:rPr>
        <w:t>didn’t show up</w:t>
      </w:r>
      <w:r w:rsidRPr="00220E1E">
        <w:rPr>
          <w:rFonts w:ascii="Arial" w:hAnsi="Arial" w:cs="Arial"/>
          <w:sz w:val="28"/>
          <w:szCs w:val="28"/>
        </w:rPr>
        <w:t xml:space="preserve">? </w:t>
      </w:r>
    </w:p>
    <w:p w:rsidR="00453443" w:rsidRPr="00220E1E" w:rsidRDefault="002515A7" w:rsidP="004534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20E1E">
        <w:rPr>
          <w:rFonts w:ascii="Arial" w:hAnsi="Arial" w:cs="Arial"/>
          <w:sz w:val="28"/>
          <w:szCs w:val="28"/>
        </w:rPr>
        <w:t>What fraction of the full group would now be wearing jeans</w:t>
      </w:r>
      <w:r w:rsidR="00453443" w:rsidRPr="00220E1E">
        <w:rPr>
          <w:rFonts w:ascii="Arial" w:hAnsi="Arial" w:cs="Arial"/>
          <w:sz w:val="28"/>
          <w:szCs w:val="28"/>
        </w:rPr>
        <w:t xml:space="preserve">?  </w:t>
      </w:r>
    </w:p>
    <w:p w:rsidR="00453443" w:rsidRPr="00220E1E" w:rsidRDefault="00453443" w:rsidP="004534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20E1E">
        <w:rPr>
          <w:rFonts w:ascii="Arial" w:hAnsi="Arial" w:cs="Arial"/>
          <w:sz w:val="28"/>
          <w:szCs w:val="28"/>
        </w:rPr>
        <w:t>What % is this?</w:t>
      </w:r>
    </w:p>
    <w:p w:rsidR="00453443" w:rsidRPr="00220E1E" w:rsidRDefault="00BF056F">
      <w:pPr>
        <w:rPr>
          <w:rFonts w:ascii="Arial" w:hAnsi="Arial" w:cs="Arial"/>
          <w:sz w:val="28"/>
          <w:szCs w:val="28"/>
        </w:rPr>
      </w:pPr>
      <w:r w:rsidRPr="00220E1E">
        <w:rPr>
          <w:rFonts w:ascii="Arial" w:hAnsi="Arial" w:cs="Arial"/>
          <w:sz w:val="28"/>
          <w:szCs w:val="28"/>
        </w:rPr>
        <w:t xml:space="preserve">Create an </w:t>
      </w:r>
      <w:r w:rsidRPr="00220E1E">
        <w:rPr>
          <w:rFonts w:ascii="Arial" w:hAnsi="Arial" w:cs="Arial"/>
          <w:sz w:val="28"/>
          <w:szCs w:val="28"/>
          <w:u w:val="single"/>
        </w:rPr>
        <w:t>area model</w:t>
      </w:r>
      <w:r w:rsidRPr="00220E1E">
        <w:rPr>
          <w:rFonts w:ascii="Arial" w:hAnsi="Arial" w:cs="Arial"/>
          <w:sz w:val="28"/>
          <w:szCs w:val="28"/>
        </w:rPr>
        <w:t xml:space="preserve"> to show ½ the mus</w:t>
      </w:r>
      <w:r w:rsidR="00F61909" w:rsidRPr="00220E1E">
        <w:rPr>
          <w:rFonts w:ascii="Arial" w:hAnsi="Arial" w:cs="Arial"/>
          <w:sz w:val="28"/>
          <w:szCs w:val="28"/>
        </w:rPr>
        <w:t>icians</w:t>
      </w:r>
      <w:r w:rsidRPr="00220E1E">
        <w:rPr>
          <w:rFonts w:ascii="Arial" w:hAnsi="Arial" w:cs="Arial"/>
          <w:sz w:val="28"/>
          <w:szCs w:val="28"/>
        </w:rPr>
        <w:t xml:space="preserve"> wearing</w:t>
      </w:r>
      <w:r w:rsidR="00453443" w:rsidRPr="00220E1E">
        <w:rPr>
          <w:rFonts w:ascii="Arial" w:hAnsi="Arial" w:cs="Arial"/>
          <w:sz w:val="28"/>
          <w:szCs w:val="28"/>
        </w:rPr>
        <w:t xml:space="preserve"> blue jeans </w:t>
      </w:r>
      <w:r w:rsidR="00F61909" w:rsidRPr="00220E1E">
        <w:rPr>
          <w:rFonts w:ascii="Arial" w:hAnsi="Arial" w:cs="Arial"/>
          <w:sz w:val="28"/>
          <w:szCs w:val="28"/>
          <w:u w:val="single"/>
        </w:rPr>
        <w:t>not</w:t>
      </w:r>
      <w:r w:rsidR="00F61909" w:rsidRPr="00220E1E">
        <w:rPr>
          <w:rFonts w:ascii="Arial" w:hAnsi="Arial" w:cs="Arial"/>
          <w:sz w:val="28"/>
          <w:szCs w:val="28"/>
        </w:rPr>
        <w:t xml:space="preserve"> </w:t>
      </w:r>
      <w:r w:rsidR="00453443" w:rsidRPr="00220E1E">
        <w:rPr>
          <w:rFonts w:ascii="Arial" w:hAnsi="Arial" w:cs="Arial"/>
          <w:sz w:val="28"/>
          <w:szCs w:val="28"/>
        </w:rPr>
        <w:t>showing up?</w:t>
      </w:r>
    </w:p>
    <w:p w:rsidR="00453443" w:rsidRDefault="00453443" w:rsidP="0045344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766060" cy="12816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ea model factor examp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436" cy="131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909" w:rsidRPr="00B42A19" w:rsidRDefault="00F61909" w:rsidP="00453443">
      <w:pPr>
        <w:jc w:val="center"/>
        <w:rPr>
          <w:rFonts w:ascii="Arial" w:hAnsi="Arial" w:cs="Arial"/>
          <w:sz w:val="4"/>
          <w:szCs w:val="4"/>
        </w:rPr>
      </w:pPr>
    </w:p>
    <w:p w:rsidR="00E35E69" w:rsidRDefault="00E35E69" w:rsidP="00E35E6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90015" cy="524510"/>
            <wp:effectExtent l="0" t="0" r="635" b="8890"/>
            <wp:docPr id="7" name="Picture 7" descr="C:\Users\C32476\AppData\Local\Microsoft\Windows\INetCache\Content.Word\fmam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32476\AppData\Local\Microsoft\Windows\INetCache\Content.Word\fmam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70890" cy="801370"/>
            <wp:effectExtent l="0" t="0" r="0" b="0"/>
            <wp:docPr id="6" name="Picture 6" descr="C:\Users\C32476\AppData\Local\Microsoft\Windows\INetCache\Content.Word\areamodelinteractiv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32476\AppData\Local\Microsoft\Windows\INetCache\Content.Word\areamodelinteractiv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69" w:rsidRDefault="00E35E69" w:rsidP="00E35E69">
      <w:pPr>
        <w:rPr>
          <w:rStyle w:val="Hyperlink"/>
          <w:rFonts w:ascii="Arial" w:hAnsi="Arial" w:cs="Arial"/>
          <w:sz w:val="4"/>
          <w:szCs w:val="4"/>
        </w:rPr>
      </w:pPr>
    </w:p>
    <w:p w:rsidR="00E35E69" w:rsidRPr="008A22FF" w:rsidRDefault="00E35E69" w:rsidP="00E35E69">
      <w:pPr>
        <w:rPr>
          <w:rStyle w:val="Hyperlink"/>
          <w:rFonts w:ascii="Arial" w:hAnsi="Arial" w:cs="Arial"/>
          <w:sz w:val="6"/>
          <w:szCs w:val="4"/>
        </w:rPr>
      </w:pPr>
      <w:bookmarkStart w:id="0" w:name="_GoBack"/>
    </w:p>
    <w:p w:rsidR="00F61909" w:rsidRPr="008A22FF" w:rsidRDefault="008A22FF" w:rsidP="00453443">
      <w:pPr>
        <w:jc w:val="center"/>
        <w:rPr>
          <w:rFonts w:ascii="Arial" w:hAnsi="Arial" w:cs="Arial"/>
          <w:sz w:val="14"/>
          <w:szCs w:val="20"/>
        </w:rPr>
      </w:pPr>
      <w:hyperlink r:id="rId15" w:history="1">
        <w:r w:rsidR="00E35E69" w:rsidRPr="008A22FF">
          <w:rPr>
            <w:rStyle w:val="Hyperlink"/>
            <w:rFonts w:ascii="Arial" w:hAnsi="Arial" w:cs="Arial"/>
            <w:sz w:val="10"/>
            <w:szCs w:val="20"/>
          </w:rPr>
          <w:t>Review</w:t>
        </w:r>
        <w:r w:rsidR="00F61909" w:rsidRPr="008A22FF">
          <w:rPr>
            <w:rStyle w:val="Hyperlink"/>
            <w:rFonts w:ascii="Arial" w:hAnsi="Arial" w:cs="Arial"/>
            <w:sz w:val="14"/>
            <w:szCs w:val="20"/>
          </w:rPr>
          <w:t xml:space="preserve"> </w:t>
        </w:r>
        <w:r w:rsidR="00E35E69" w:rsidRPr="008A22FF">
          <w:rPr>
            <w:rStyle w:val="Hyperlink"/>
            <w:rFonts w:ascii="Arial" w:hAnsi="Arial" w:cs="Arial"/>
            <w:sz w:val="10"/>
            <w:szCs w:val="16"/>
          </w:rPr>
          <w:t>w/ RUFFLE -.swf flash file</w:t>
        </w:r>
        <w:r w:rsidR="00F61909" w:rsidRPr="008A22FF">
          <w:rPr>
            <w:rStyle w:val="Hyperlink"/>
            <w:rFonts w:ascii="Arial" w:hAnsi="Arial" w:cs="Arial"/>
            <w:sz w:val="10"/>
            <w:szCs w:val="16"/>
          </w:rPr>
          <w:t>.</w:t>
        </w:r>
      </w:hyperlink>
    </w:p>
    <w:bookmarkEnd w:id="0"/>
    <w:p w:rsidR="00F61909" w:rsidRDefault="00F61909" w:rsidP="0045344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104996" cy="739204"/>
            <wp:effectExtent l="0" t="0" r="0" b="3810"/>
            <wp:docPr id="4" name="Picture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eamodel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96" cy="73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19" w:rsidRDefault="00B42A19" w:rsidP="00453443">
      <w:pPr>
        <w:jc w:val="center"/>
        <w:rPr>
          <w:rFonts w:ascii="Arial" w:hAnsi="Arial" w:cs="Arial"/>
          <w:sz w:val="32"/>
          <w:szCs w:val="32"/>
        </w:rPr>
      </w:pPr>
    </w:p>
    <w:p w:rsidR="00B42A19" w:rsidRDefault="00B42A19" w:rsidP="00453443">
      <w:pPr>
        <w:jc w:val="center"/>
        <w:rPr>
          <w:rFonts w:ascii="Arial" w:hAnsi="Arial" w:cs="Arial"/>
          <w:sz w:val="32"/>
          <w:szCs w:val="32"/>
        </w:rPr>
      </w:pPr>
    </w:p>
    <w:p w:rsidR="00B42A19" w:rsidRDefault="00B42A19" w:rsidP="00453443">
      <w:pPr>
        <w:jc w:val="center"/>
        <w:rPr>
          <w:rFonts w:ascii="Arial" w:hAnsi="Arial" w:cs="Arial"/>
          <w:sz w:val="32"/>
          <w:szCs w:val="32"/>
        </w:rPr>
      </w:pPr>
    </w:p>
    <w:p w:rsidR="00220E1E" w:rsidRDefault="00220E1E" w:rsidP="002515A7">
      <w:pPr>
        <w:jc w:val="center"/>
        <w:rPr>
          <w:rFonts w:ascii="Arial" w:hAnsi="Arial" w:cs="Arial"/>
          <w:color w:val="FF0000"/>
          <w:sz w:val="48"/>
          <w:szCs w:val="48"/>
        </w:rPr>
      </w:pPr>
    </w:p>
    <w:p w:rsidR="002515A7" w:rsidRPr="00220E1E" w:rsidRDefault="002515A7" w:rsidP="00220E1E">
      <w:pPr>
        <w:jc w:val="center"/>
        <w:rPr>
          <w:rFonts w:ascii="Arial" w:hAnsi="Arial" w:cs="Arial"/>
          <w:color w:val="FF0000"/>
          <w:sz w:val="48"/>
          <w:szCs w:val="48"/>
        </w:rPr>
      </w:pPr>
      <w:r w:rsidRPr="002515A7">
        <w:rPr>
          <w:rFonts w:ascii="Arial" w:hAnsi="Arial" w:cs="Arial"/>
          <w:color w:val="FF0000"/>
          <w:sz w:val="48"/>
          <w:szCs w:val="48"/>
        </w:rPr>
        <w:t>ANSWER</w:t>
      </w:r>
    </w:p>
    <w:p w:rsidR="00B42A19" w:rsidRPr="00220E1E" w:rsidRDefault="00B42A19" w:rsidP="00B42A19">
      <w:pPr>
        <w:rPr>
          <w:rFonts w:ascii="Arial" w:hAnsi="Arial" w:cs="Arial"/>
          <w:sz w:val="40"/>
          <w:szCs w:val="40"/>
        </w:rPr>
      </w:pPr>
      <w:r w:rsidRPr="00B42A19">
        <w:rPr>
          <w:rFonts w:ascii="Arial" w:hAnsi="Arial" w:cs="Arial"/>
          <w:sz w:val="40"/>
          <w:szCs w:val="40"/>
        </w:rPr>
        <w:t xml:space="preserve">3/8 = </w:t>
      </w:r>
      <w:r w:rsidRPr="00B42A19">
        <w:rPr>
          <w:rFonts w:ascii="Arial" w:hAnsi="Arial" w:cs="Arial"/>
          <w:color w:val="00B0F0"/>
          <w:sz w:val="40"/>
          <w:szCs w:val="40"/>
        </w:rPr>
        <w:t xml:space="preserve">0.375     </w:t>
      </w:r>
      <w:r w:rsidRPr="00B42A19">
        <w:rPr>
          <w:rFonts w:ascii="Arial" w:hAnsi="Arial" w:cs="Arial"/>
          <w:sz w:val="40"/>
          <w:szCs w:val="40"/>
        </w:rPr>
        <w:t xml:space="preserve">x100 = </w:t>
      </w:r>
      <w:r w:rsidRPr="002515A7">
        <w:rPr>
          <w:rFonts w:ascii="Arial" w:hAnsi="Arial" w:cs="Arial"/>
          <w:color w:val="00B0F0"/>
          <w:sz w:val="40"/>
          <w:szCs w:val="40"/>
        </w:rPr>
        <w:t>37.5%</w:t>
      </w:r>
    </w:p>
    <w:p w:rsidR="00B42A19" w:rsidRPr="00220E1E" w:rsidRDefault="00B42A19" w:rsidP="00B42A1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3/8 x 1/2= </w:t>
      </w:r>
      <w:r w:rsidRPr="00B42A19">
        <w:rPr>
          <w:rFonts w:ascii="Arial" w:hAnsi="Arial" w:cs="Arial"/>
          <w:color w:val="00B0F0"/>
          <w:sz w:val="40"/>
          <w:szCs w:val="40"/>
        </w:rPr>
        <w:t>3/16</w:t>
      </w:r>
    </w:p>
    <w:p w:rsidR="00B42A19" w:rsidRDefault="00B42A19" w:rsidP="00B42A19">
      <w:pPr>
        <w:rPr>
          <w:rFonts w:ascii="Arial" w:hAnsi="Arial" w:cs="Arial"/>
          <w:color w:val="00B0F0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3/16= </w:t>
      </w:r>
      <w:r w:rsidRPr="00B42A19">
        <w:rPr>
          <w:rFonts w:ascii="Arial" w:hAnsi="Arial" w:cs="Arial"/>
          <w:color w:val="00B0F0"/>
          <w:sz w:val="32"/>
          <w:szCs w:val="32"/>
        </w:rPr>
        <w:t xml:space="preserve">0.1875      </w:t>
      </w:r>
      <w:r>
        <w:rPr>
          <w:rFonts w:ascii="Arial" w:hAnsi="Arial" w:cs="Arial"/>
          <w:sz w:val="32"/>
          <w:szCs w:val="32"/>
        </w:rPr>
        <w:t xml:space="preserve">x 100 = </w:t>
      </w:r>
      <w:r w:rsidRPr="002515A7">
        <w:rPr>
          <w:rFonts w:ascii="Arial" w:hAnsi="Arial" w:cs="Arial"/>
          <w:color w:val="00B0F0"/>
          <w:sz w:val="40"/>
          <w:szCs w:val="40"/>
        </w:rPr>
        <w:t>18.75%</w:t>
      </w:r>
    </w:p>
    <w:p w:rsidR="002515A7" w:rsidRPr="00220E1E" w:rsidRDefault="002515A7" w:rsidP="00B42A19">
      <w:pPr>
        <w:rPr>
          <w:rFonts w:ascii="Arial" w:hAnsi="Arial" w:cs="Arial"/>
          <w:color w:val="00B0F0"/>
          <w:sz w:val="4"/>
          <w:szCs w:val="4"/>
        </w:rPr>
      </w:pPr>
    </w:p>
    <w:p w:rsidR="002515A7" w:rsidRPr="002515A7" w:rsidRDefault="002515A7" w:rsidP="00B42A19">
      <w:pPr>
        <w:rPr>
          <w:rFonts w:ascii="Arial" w:hAnsi="Arial" w:cs="Arial"/>
          <w:color w:val="000000" w:themeColor="text1"/>
          <w:sz w:val="32"/>
          <w:szCs w:val="32"/>
          <w:vertAlign w:val="subscript"/>
        </w:rPr>
      </w:pPr>
      <w:r>
        <w:rPr>
          <w:rFonts w:ascii="Arial" w:hAnsi="Arial" w:cs="Arial"/>
          <w:color w:val="000000" w:themeColor="text1"/>
          <w:sz w:val="40"/>
          <w:szCs w:val="40"/>
        </w:rPr>
        <w:t>Therefore, if ½ of those wearing blue jeans didn’t show up, that would be 3/16 or only 18.75% of the 8 person group would now be wearing blue jeans.</w:t>
      </w:r>
    </w:p>
    <w:sectPr w:rsidR="002515A7" w:rsidRPr="002515A7" w:rsidSect="0045344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5640B"/>
    <w:multiLevelType w:val="hybridMultilevel"/>
    <w:tmpl w:val="21FE8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A2241"/>
    <w:multiLevelType w:val="hybridMultilevel"/>
    <w:tmpl w:val="39549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6F"/>
    <w:rsid w:val="00082FD0"/>
    <w:rsid w:val="00220E1E"/>
    <w:rsid w:val="002515A7"/>
    <w:rsid w:val="002E662C"/>
    <w:rsid w:val="00453443"/>
    <w:rsid w:val="008A22FF"/>
    <w:rsid w:val="00B42A19"/>
    <w:rsid w:val="00BF056F"/>
    <w:rsid w:val="00E35E69"/>
    <w:rsid w:val="00F6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362F5-0C2F-49D0-9C6A-DEF16B2A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lrb9KsyP4" TargetMode="External"/><Relationship Id="rId13" Type="http://schemas.openxmlformats.org/officeDocument/2006/relationships/hyperlink" Target="https://contrib.pbslearningmedia.org/WGBH/conv20/mgbh-int-fracmultmodel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downwindkennels.com/school/me/SubjectLinks/math/mathgames/areamodeltimesfrac.sw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eachablemath.com/apps/fraction-multiplication-area-model-app/" TargetMode="External"/><Relationship Id="rId5" Type="http://schemas.openxmlformats.org/officeDocument/2006/relationships/hyperlink" Target="https://www.youtube.com/watch?v=YHlrb9KsyP4" TargetMode="External"/><Relationship Id="rId15" Type="http://schemas.openxmlformats.org/officeDocument/2006/relationships/hyperlink" Target="http://www.downwindkennels.com/me/SubjectLinks/math/mathgames/areamodeltimesfrac.swf" TargetMode="Externa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4</cp:revision>
  <dcterms:created xsi:type="dcterms:W3CDTF">2018-11-19T17:49:00Z</dcterms:created>
  <dcterms:modified xsi:type="dcterms:W3CDTF">2021-11-22T13:42:00Z</dcterms:modified>
</cp:coreProperties>
</file>